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3E13" w:rsidRPr="00BC3E13" w:rsidRDefault="00BC3E13" w:rsidP="00BC3E13">
      <w:pPr>
        <w:spacing w:after="0" w:line="240" w:lineRule="auto"/>
        <w:jc w:val="right"/>
        <w:rPr>
          <w:rFonts w:ascii="Times New Roman" w:eastAsia="Times New Roman" w:hAnsi="Times New Roman" w:cs="Times New Roman"/>
          <w:sz w:val="52"/>
          <w:szCs w:val="52"/>
          <w:lang w:eastAsia="da-DK"/>
        </w:rPr>
      </w:pPr>
      <w:r w:rsidRPr="00BC3E13">
        <w:rPr>
          <w:rFonts w:ascii="Arial" w:eastAsia="Times New Roman" w:hAnsi="Arial" w:cs="Arial"/>
          <w:b/>
          <w:bCs/>
          <w:noProof/>
          <w:color w:val="000000"/>
          <w:sz w:val="52"/>
          <w:szCs w:val="52"/>
          <w:lang w:val="en-US"/>
        </w:rPr>
        <w:drawing>
          <wp:inline distT="0" distB="0" distL="0" distR="0" wp14:anchorId="3321BD08" wp14:editId="45CA0EC5">
            <wp:extent cx="1743075" cy="981075"/>
            <wp:effectExtent l="0" t="0" r="9525" b="9525"/>
            <wp:docPr id="1" name="Billede 1" descr="d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r2.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743075" cy="981075"/>
                    </a:xfrm>
                    <a:prstGeom prst="rect">
                      <a:avLst/>
                    </a:prstGeom>
                    <a:noFill/>
                    <a:ln>
                      <a:noFill/>
                    </a:ln>
                  </pic:spPr>
                </pic:pic>
              </a:graphicData>
            </a:graphic>
          </wp:inline>
        </w:drawing>
      </w:r>
    </w:p>
    <w:p w:rsidR="00BC3E13" w:rsidRPr="00BC3E13" w:rsidRDefault="00BC3E13" w:rsidP="00BC3E13">
      <w:pPr>
        <w:spacing w:after="0" w:line="240" w:lineRule="auto"/>
        <w:rPr>
          <w:rFonts w:ascii="Times New Roman" w:eastAsia="Times New Roman" w:hAnsi="Times New Roman" w:cs="Times New Roman"/>
          <w:sz w:val="52"/>
          <w:szCs w:val="52"/>
          <w:lang w:eastAsia="da-DK"/>
        </w:rPr>
      </w:pPr>
      <w:r w:rsidRPr="00BC3E13">
        <w:rPr>
          <w:rFonts w:ascii="Arial" w:eastAsia="Times New Roman" w:hAnsi="Arial" w:cs="Arial"/>
          <w:b/>
          <w:bCs/>
          <w:color w:val="000000"/>
          <w:sz w:val="52"/>
          <w:szCs w:val="52"/>
          <w:lang w:eastAsia="da-DK"/>
        </w:rPr>
        <w:t>DR2 søger medvirkende, der har brug for hjælp i en nabokonflikt</w:t>
      </w:r>
    </w:p>
    <w:p w:rsidR="00BC3E13" w:rsidRPr="00BC3E13" w:rsidRDefault="00BC3E13" w:rsidP="00BC3E13">
      <w:pPr>
        <w:spacing w:after="0" w:line="240" w:lineRule="auto"/>
        <w:rPr>
          <w:rFonts w:ascii="Times New Roman" w:eastAsia="Times New Roman" w:hAnsi="Times New Roman" w:cs="Times New Roman"/>
          <w:sz w:val="40"/>
          <w:szCs w:val="40"/>
          <w:lang w:eastAsia="da-DK"/>
        </w:rPr>
      </w:pPr>
    </w:p>
    <w:p w:rsidR="00BC3E13" w:rsidRPr="00BC3E13" w:rsidRDefault="00BC3E13" w:rsidP="00BC3E13">
      <w:pPr>
        <w:spacing w:after="0" w:line="240" w:lineRule="auto"/>
        <w:rPr>
          <w:rFonts w:ascii="Times New Roman" w:eastAsia="Times New Roman" w:hAnsi="Times New Roman" w:cs="Times New Roman"/>
          <w:sz w:val="36"/>
          <w:szCs w:val="36"/>
          <w:lang w:eastAsia="da-DK"/>
        </w:rPr>
      </w:pPr>
      <w:r w:rsidRPr="00BC3E13">
        <w:rPr>
          <w:rFonts w:ascii="Arial" w:eastAsia="Times New Roman" w:hAnsi="Arial" w:cs="Arial"/>
          <w:color w:val="000000"/>
          <w:sz w:val="36"/>
          <w:szCs w:val="36"/>
          <w:lang w:eastAsia="da-DK"/>
        </w:rPr>
        <w:t>Står du midt i en konflikt med din nabo, som er gået i hårdknude? Så kan DR2 nu tilbyde dig professionel hjælp gennem en mægler med ekspertise i konfliktløsning.</w:t>
      </w:r>
    </w:p>
    <w:p w:rsidR="00BC3E13" w:rsidRPr="00BC3E13" w:rsidRDefault="00BC3E13" w:rsidP="00BC3E13">
      <w:pPr>
        <w:spacing w:after="0" w:line="240" w:lineRule="auto"/>
        <w:rPr>
          <w:rFonts w:ascii="Times New Roman" w:eastAsia="Times New Roman" w:hAnsi="Times New Roman" w:cs="Times New Roman"/>
          <w:sz w:val="36"/>
          <w:szCs w:val="36"/>
          <w:lang w:eastAsia="da-DK"/>
        </w:rPr>
      </w:pPr>
    </w:p>
    <w:p w:rsidR="00BC3E13" w:rsidRPr="00BC3E13" w:rsidRDefault="00BC3E13" w:rsidP="00BC3E13">
      <w:pPr>
        <w:spacing w:after="0" w:line="240" w:lineRule="auto"/>
        <w:rPr>
          <w:rFonts w:ascii="Times New Roman" w:eastAsia="Times New Roman" w:hAnsi="Times New Roman" w:cs="Times New Roman"/>
          <w:sz w:val="36"/>
          <w:szCs w:val="36"/>
          <w:lang w:eastAsia="da-DK"/>
        </w:rPr>
      </w:pPr>
      <w:r w:rsidRPr="00BC3E13">
        <w:rPr>
          <w:rFonts w:ascii="Arial" w:eastAsia="Times New Roman" w:hAnsi="Arial" w:cs="Arial"/>
          <w:color w:val="000000"/>
          <w:sz w:val="36"/>
          <w:szCs w:val="36"/>
          <w:lang w:eastAsia="da-DK"/>
        </w:rPr>
        <w:t>Næsten halvdelen af alle danskere har oplevet at stå midt i en nabokonflikt. Det kan have store konsekvenser og påvirke dit almene velbefindende. Derfor er det vigtigt at få løst konflikten, men det kræver ofte hjælp udefra til at belyse sagen sagligt og professionelt.</w:t>
      </w:r>
    </w:p>
    <w:p w:rsidR="00BC3E13" w:rsidRPr="00BC3E13" w:rsidRDefault="00BC3E13" w:rsidP="00BC3E13">
      <w:pPr>
        <w:spacing w:after="0" w:line="240" w:lineRule="auto"/>
        <w:rPr>
          <w:rFonts w:ascii="Times New Roman" w:eastAsia="Times New Roman" w:hAnsi="Times New Roman" w:cs="Times New Roman"/>
          <w:sz w:val="36"/>
          <w:szCs w:val="36"/>
          <w:lang w:eastAsia="da-DK"/>
        </w:rPr>
      </w:pPr>
    </w:p>
    <w:p w:rsidR="00BC3E13" w:rsidRPr="00BC3E13" w:rsidRDefault="00BC3E13" w:rsidP="00BC3E13">
      <w:pPr>
        <w:spacing w:after="0" w:line="240" w:lineRule="auto"/>
        <w:rPr>
          <w:rFonts w:ascii="Times New Roman" w:eastAsia="Times New Roman" w:hAnsi="Times New Roman" w:cs="Times New Roman"/>
          <w:sz w:val="36"/>
          <w:szCs w:val="36"/>
          <w:lang w:eastAsia="da-DK"/>
        </w:rPr>
      </w:pPr>
      <w:r w:rsidRPr="00BC3E13">
        <w:rPr>
          <w:rFonts w:ascii="Arial" w:eastAsia="Times New Roman" w:hAnsi="Arial" w:cs="Arial"/>
          <w:color w:val="000000"/>
          <w:sz w:val="36"/>
          <w:szCs w:val="36"/>
          <w:lang w:eastAsia="da-DK"/>
        </w:rPr>
        <w:t>Uanset hvad konflikten drejer sig om, så søger DR2 nu medvirkende til en række dokumentarprogrammer om nabokonflikter. Målet er at løse konflikten gennem en professionel mægler.</w:t>
      </w:r>
    </w:p>
    <w:p w:rsidR="00C84FA1" w:rsidRPr="00BC3E13" w:rsidRDefault="00BC3E13" w:rsidP="00BC3E13">
      <w:pPr>
        <w:rPr>
          <w:sz w:val="36"/>
          <w:szCs w:val="36"/>
        </w:rPr>
      </w:pPr>
      <w:r w:rsidRPr="00BC3E13">
        <w:rPr>
          <w:rFonts w:ascii="Times New Roman" w:eastAsia="Times New Roman" w:hAnsi="Times New Roman" w:cs="Times New Roman"/>
          <w:sz w:val="36"/>
          <w:szCs w:val="36"/>
          <w:lang w:eastAsia="da-DK"/>
        </w:rPr>
        <w:br/>
      </w:r>
      <w:r w:rsidRPr="00BC3E13">
        <w:rPr>
          <w:rFonts w:ascii="Arial" w:eastAsia="Times New Roman" w:hAnsi="Arial" w:cs="Arial"/>
          <w:color w:val="000000"/>
          <w:sz w:val="36"/>
          <w:szCs w:val="36"/>
          <w:lang w:eastAsia="da-DK"/>
        </w:rPr>
        <w:t xml:space="preserve">Send en uforpligtende mail til </w:t>
      </w:r>
      <w:hyperlink r:id="rId6" w:history="1">
        <w:r w:rsidRPr="00BA4AC3">
          <w:rPr>
            <w:rStyle w:val="Hyperlink"/>
            <w:rFonts w:ascii="Arial" w:eastAsia="Times New Roman" w:hAnsi="Arial" w:cs="Arial"/>
            <w:sz w:val="36"/>
            <w:szCs w:val="36"/>
            <w:lang w:eastAsia="da-DK"/>
          </w:rPr>
          <w:t>naboerne@dr.dk</w:t>
        </w:r>
      </w:hyperlink>
      <w:r>
        <w:rPr>
          <w:rFonts w:ascii="Arial" w:eastAsia="Times New Roman" w:hAnsi="Arial" w:cs="Arial"/>
          <w:color w:val="000000"/>
          <w:sz w:val="36"/>
          <w:szCs w:val="36"/>
          <w:lang w:eastAsia="da-DK"/>
        </w:rPr>
        <w:t xml:space="preserve"> </w:t>
      </w:r>
      <w:r w:rsidRPr="00BC3E13">
        <w:rPr>
          <w:rFonts w:ascii="Arial" w:eastAsia="Times New Roman" w:hAnsi="Arial" w:cs="Arial"/>
          <w:color w:val="000000"/>
          <w:sz w:val="36"/>
          <w:szCs w:val="36"/>
          <w:lang w:eastAsia="da-DK"/>
        </w:rPr>
        <w:t>eller ring til journalist Nanna Nielsen på tlf. 298</w:t>
      </w:r>
      <w:bookmarkStart w:id="0" w:name="_GoBack"/>
      <w:bookmarkEnd w:id="0"/>
      <w:r w:rsidRPr="00BC3E13">
        <w:rPr>
          <w:rFonts w:ascii="Arial" w:eastAsia="Times New Roman" w:hAnsi="Arial" w:cs="Arial"/>
          <w:color w:val="000000"/>
          <w:sz w:val="36"/>
          <w:szCs w:val="36"/>
          <w:lang w:eastAsia="da-DK"/>
        </w:rPr>
        <w:t>59051 så kontakter vi dig og fortæller mere om projektet.</w:t>
      </w:r>
    </w:p>
    <w:sectPr w:rsidR="00C84FA1" w:rsidRPr="00BC3E13">
      <w:pgSz w:w="11906" w:h="16838"/>
      <w:pgMar w:top="1701"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altName w:val="Arial"/>
    <w:panose1 w:val="00000000000000000000"/>
    <w:charset w:val="00"/>
    <w:family w:val="roman"/>
    <w:notTrueType/>
    <w:pitch w:val="default"/>
  </w:font>
  <w:font w:name="Times New Roman">
    <w:panose1 w:val="02020603050405020304"/>
    <w:charset w:val="00"/>
    <w:family w:val="auto"/>
    <w:pitch w:val="variable"/>
    <w:sig w:usb0="E0002AFF" w:usb1="C0007841" w:usb2="00000009" w:usb3="00000000" w:csb0="000001FF" w:csb1="00000000"/>
  </w:font>
  <w:font w:name="Segoe UI">
    <w:charset w:val="00"/>
    <w:family w:val="swiss"/>
    <w:pitch w:val="variable"/>
    <w:sig w:usb0="E10022FF" w:usb1="C000E47F" w:usb2="00000029" w:usb3="00000000" w:csb0="000001DF" w:csb1="00000000"/>
  </w:font>
  <w:font w:name="Arial">
    <w:panose1 w:val="020B0604020202020204"/>
    <w:charset w:val="00"/>
    <w:family w:val="auto"/>
    <w:pitch w:val="variable"/>
    <w:sig w:usb0="E0002AFF" w:usb1="C0007843" w:usb2="00000009" w:usb3="00000000" w:csb0="000001FF" w:csb1="00000000"/>
  </w:font>
  <w:font w:name="游ゴシック Light">
    <w:panose1 w:val="00000000000000000000"/>
    <w:charset w:val="80"/>
    <w:family w:val="roman"/>
    <w:notTrueType/>
    <w:pitch w:val="default"/>
  </w:font>
  <w:font w:name="Calibri Light">
    <w:altName w:val="Times New Roman Bold"/>
    <w:charset w:val="00"/>
    <w:family w:val="swiss"/>
    <w:pitch w:val="variable"/>
    <w:sig w:usb0="A00002EF" w:usb1="4000207B" w:usb2="00000000" w:usb3="00000000" w:csb0="0000019F" w:csb1="00000000"/>
  </w:font>
  <w:font w:name="游明朝">
    <w:panose1 w:val="00000000000000000000"/>
    <w:charset w:val="8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1304"/>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3E13"/>
    <w:rsid w:val="002E628A"/>
    <w:rsid w:val="00447620"/>
    <w:rsid w:val="00A27A08"/>
    <w:rsid w:val="00A7762E"/>
    <w:rsid w:val="00BC3E13"/>
  </w:rsids>
  <m:mathPr>
    <m:mathFont m:val="Cambria Math"/>
    <m:brkBin m:val="before"/>
    <m:brkBinSub m:val="--"/>
    <m:smallFrac m:val="0"/>
    <m:dispDef/>
    <m:lMargin m:val="0"/>
    <m:rMargin m:val="0"/>
    <m:defJc m:val="centerGroup"/>
    <m:wrapIndent m:val="1440"/>
    <m:intLim m:val="subSup"/>
    <m:naryLim m:val="undOvr"/>
  </m:mathPr>
  <w:themeFontLang w:val="da-DK"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C3E13"/>
    <w:rPr>
      <w:color w:val="0563C1" w:themeColor="hyperlink"/>
      <w:u w:val="single"/>
    </w:rPr>
  </w:style>
  <w:style w:type="paragraph" w:styleId="BalloonText">
    <w:name w:val="Balloon Text"/>
    <w:basedOn w:val="Normal"/>
    <w:link w:val="BalloonTextChar"/>
    <w:uiPriority w:val="99"/>
    <w:semiHidden/>
    <w:unhideWhenUsed/>
    <w:rsid w:val="00A7762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7762E"/>
    <w:rPr>
      <w:rFonts w:ascii="Segoe UI" w:hAnsi="Segoe UI" w:cs="Segoe UI"/>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C3E13"/>
    <w:rPr>
      <w:color w:val="0563C1" w:themeColor="hyperlink"/>
      <w:u w:val="single"/>
    </w:rPr>
  </w:style>
  <w:style w:type="paragraph" w:styleId="BalloonText">
    <w:name w:val="Balloon Text"/>
    <w:basedOn w:val="Normal"/>
    <w:link w:val="BalloonTextChar"/>
    <w:uiPriority w:val="99"/>
    <w:semiHidden/>
    <w:unhideWhenUsed/>
    <w:rsid w:val="00A7762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7762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35063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jpeg"/><Relationship Id="rId6" Type="http://schemas.openxmlformats.org/officeDocument/2006/relationships/hyperlink" Target="mailto:naboerne@dr.dk" TargetMode="Externa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tema">
  <a:themeElements>
    <a:clrScheme name="Kont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ontor">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Kont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130</Words>
  <Characters>743</Characters>
  <Application>Microsoft Macintosh Word</Application>
  <DocSecurity>0</DocSecurity>
  <Lines>6</Lines>
  <Paragraphs>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872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Nanna Nielsen     DR</dc:creator>
  <cp:keywords/>
  <dc:description/>
  <cp:lastModifiedBy>Nana Quistgaard</cp:lastModifiedBy>
  <cp:revision>2</cp:revision>
  <cp:lastPrinted>2016-08-11T12:28:00Z</cp:lastPrinted>
  <dcterms:created xsi:type="dcterms:W3CDTF">2016-09-01T09:16:00Z</dcterms:created>
  <dcterms:modified xsi:type="dcterms:W3CDTF">2016-09-01T09:16:00Z</dcterms:modified>
</cp:coreProperties>
</file>